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E65B" w14:textId="77777777" w:rsidR="00CE040B" w:rsidRDefault="00CE040B" w:rsidP="005022A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</w:rPr>
      </w:pPr>
    </w:p>
    <w:p w14:paraId="778426FE" w14:textId="77777777" w:rsidR="00CE040B" w:rsidRDefault="00CE040B" w:rsidP="005022A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</w:rPr>
      </w:pPr>
    </w:p>
    <w:p w14:paraId="5F6E404A" w14:textId="77777777" w:rsidR="00D9499F" w:rsidRDefault="00D9499F" w:rsidP="00D9499F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15</w:t>
      </w:r>
      <w:r>
        <w:rPr>
          <w:color w:val="000000"/>
          <w:sz w:val="24"/>
          <w:szCs w:val="24"/>
          <w:shd w:val="clear" w:color="auto" w:fill="EAF1F5"/>
          <w:lang w:val="hy-AM"/>
        </w:rPr>
        <w:t>․0</w:t>
      </w:r>
      <w:r>
        <w:rPr>
          <w:color w:val="000000"/>
          <w:sz w:val="24"/>
          <w:szCs w:val="24"/>
          <w:shd w:val="clear" w:color="auto" w:fill="EAF1F5"/>
        </w:rPr>
        <w:t>9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․2026թ․-ին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12-00-ին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թիվ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կայացել է մասնակի ։</w:t>
      </w:r>
    </w:p>
    <w:p w14:paraId="23A548DA" w14:textId="77777777" w:rsidR="00D9499F" w:rsidRDefault="00D9499F" w:rsidP="00D9499F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28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.10.2026թ. ժամը 12-</w:t>
      </w:r>
      <w:r>
        <w:rPr>
          <w:color w:val="000000"/>
          <w:sz w:val="24"/>
          <w:szCs w:val="24"/>
          <w:shd w:val="clear" w:color="auto" w:fill="EAF1F5"/>
          <w:lang w:val="hy-AM"/>
        </w:rPr>
        <w:t>0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0-ին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համապատասխան,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14:paraId="16E8913D" w14:textId="77777777" w:rsidR="00D9499F" w:rsidRDefault="00D9499F" w:rsidP="00D9499F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1-ում ներառված ԼՈՏ-երի մեկնարկային գները նախկին կրկնաճուրդի մեկնարկային գներից   նվազեցվել են։</w:t>
      </w:r>
    </w:p>
    <w:p w14:paraId="731893EB" w14:textId="77777777" w:rsidR="00D9499F" w:rsidRDefault="00D9499F" w:rsidP="00D9499F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2-ում , ԽՈւՄԲ 3-ում և ԽՈւՄԲ 5-ում ներառված ԼՈՏ-երի մեկնարկային գները նախկին կրկնաճուրդի մեկնարկային գներից  չեն  նվազեցվել ։</w:t>
      </w:r>
    </w:p>
    <w:p w14:paraId="10EF9882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Խումբ 1.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442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, մեկնարկային գինը  158</w:t>
      </w:r>
      <w:r>
        <w:rPr>
          <w:color w:val="000000"/>
          <w:sz w:val="24"/>
          <w:szCs w:val="24"/>
          <w:shd w:val="clear" w:color="auto" w:fill="EAF1F5"/>
          <w:lang w:val="hy-AM"/>
        </w:rPr>
        <w:t>․991.401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լոտերով:</w:t>
      </w:r>
    </w:p>
    <w:p w14:paraId="52BA69B3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2. Հետագա շահագործման համար ոչ պիտանի և ոչ անհրաժեշտ նյութական պաշարներ/ պահեստամասեր, փոխանցման հարմարանքներ, գծային ամրաններ փոխանցող միջոցներ այլ պարագաներ, դետալներ և այլն, որոնք ենթարկված են կոռոզիայի և քայքայված են, ինչպես նաև շահագործման ժամկետները անցած/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136 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628․503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ՀՀ դրամ, ներառյալ ԱԱՀ-ն, աճուրդի է ներկայացվում առանձին առանձին լոտերով: </w:t>
      </w:r>
    </w:p>
    <w:p w14:paraId="5475D3E3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Խումբ 3. Հետագա շահագործման համար ոչ պիտանի և ոչ անհրաժեշտ արագամաշ առարկաներ 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կոռոզիայի, մասամբ գտնվում են անսարք վիճակում/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146 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միավոր/,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>440․674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առանձին լոտերով:</w:t>
      </w:r>
    </w:p>
    <w:p w14:paraId="474E9FD4" w14:textId="77777777" w:rsidR="00D9499F" w:rsidRDefault="00D9499F" w:rsidP="00D9499F">
      <w:pPr>
        <w:spacing w:line="240" w:lineRule="auto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   Խումբ 5. Ընկերության հետագա շահագործման համար ոչ պիտանի  և  ոչ  անհրաժեշտ, ժամկետանց, քիմիական նյութեր ՝ թվով  2</w:t>
      </w:r>
      <w:r>
        <w:rPr>
          <w:color w:val="000000"/>
          <w:sz w:val="24"/>
          <w:szCs w:val="24"/>
          <w:shd w:val="clear" w:color="auto" w:fill="EAF1F5"/>
          <w:lang w:val="hy-AM"/>
        </w:rPr>
        <w:t>22 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24.916.031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առանձին լոտերով :  </w:t>
      </w:r>
    </w:p>
    <w:p w14:paraId="2E56653A" w14:textId="77777777" w:rsidR="00D9499F" w:rsidRDefault="00D9499F" w:rsidP="00D9499F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 xml:space="preserve">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43763A69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14:paraId="29ABADE8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3A3B5601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115F2B19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0B05238B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5F314D95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14:paraId="017A2EEA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47667C0F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41B21601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 նրա անունից հանդես եկող անձի, ներկայացուցչի/ կողմից:</w:t>
      </w:r>
    </w:p>
    <w:p w14:paraId="6802FF66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560CE07E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470D25F4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5E75D5DC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699A390D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5C8BA9A6" w14:textId="77777777" w:rsidR="00D9499F" w:rsidRDefault="00D9499F" w:rsidP="00D9499F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74F81DCB" w14:textId="77777777" w:rsidR="00D9499F" w:rsidRDefault="00D9499F" w:rsidP="00D9499F">
      <w:pPr>
        <w:pStyle w:val="a4"/>
        <w:ind w:firstLine="567"/>
        <w:jc w:val="both"/>
        <w:rPr>
          <w:rFonts w:ascii="Sylfaen" w:hAnsi="Sylfaen" w:cs="Sylfaen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Խումբ </w:t>
      </w:r>
      <w:r>
        <w:rPr>
          <w:rFonts w:ascii="Times Unicode" w:hAnsi="Times Unicode"/>
          <w:sz w:val="24"/>
          <w:szCs w:val="24"/>
          <w:lang w:val="hy-AM"/>
        </w:rPr>
        <w:t>5</w:t>
      </w:r>
      <w:r>
        <w:rPr>
          <w:rFonts w:ascii="Times Unicode" w:hAnsi="Times Unicode"/>
          <w:sz w:val="24"/>
          <w:szCs w:val="24"/>
          <w:lang w:val="af-ZA"/>
        </w:rPr>
        <w:t>-ում ներառված գույքերի հրապարակային սակարկություններով վաճառք</w:t>
      </w:r>
      <w:r>
        <w:rPr>
          <w:rFonts w:ascii="Times Unicode" w:hAnsi="Times Unicode"/>
          <w:sz w:val="24"/>
          <w:szCs w:val="24"/>
          <w:lang w:val="hy-AM"/>
        </w:rPr>
        <w:t>ի համար անհրաժեշտ 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հայտին կցել նաև համապատասխան լիցենզիա:</w:t>
      </w:r>
    </w:p>
    <w:p w14:paraId="6D9BE270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104ADFE5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14:paraId="237C1BC0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Աճուրդի մասնակցության վճարը անկախ աճուրդի արդյունքներից հայտ ներկայացրած մասնակիցներին վերադարձման ենթակա չէ:</w:t>
      </w:r>
    </w:p>
    <w:p w14:paraId="6B415A22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452BABD5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376BF05B" w14:textId="77777777" w:rsidR="00D9499F" w:rsidRDefault="00D9499F" w:rsidP="00D9499F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14:paraId="42F0B511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275F1722" w14:textId="77777777" w:rsidR="00D9499F" w:rsidRDefault="00D9499F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0607318C" w14:textId="77777777" w:rsidR="00D9499F" w:rsidRDefault="00D9499F" w:rsidP="00D9499F">
      <w:pPr>
        <w:spacing w:line="240" w:lineRule="auto"/>
        <w:jc w:val="both"/>
        <w:rPr>
          <w:color w:val="000000"/>
          <w:sz w:val="24"/>
          <w:szCs w:val="24"/>
          <w:shd w:val="clear" w:color="auto" w:fill="EAF1F5"/>
          <w:lang w:val="hy-AM"/>
        </w:rPr>
      </w:pPr>
    </w:p>
    <w:p w14:paraId="5D047231" w14:textId="77777777" w:rsidR="00D9499F" w:rsidRDefault="00D9499F" w:rsidP="00D9499F">
      <w:pPr>
        <w:spacing w:line="240" w:lineRule="auto"/>
        <w:jc w:val="both"/>
        <w:rPr>
          <w:color w:val="000000"/>
          <w:sz w:val="24"/>
          <w:szCs w:val="24"/>
          <w:shd w:val="clear" w:color="auto" w:fill="EAF1F5"/>
          <w:lang w:val="hy-AM"/>
        </w:rPr>
      </w:pPr>
    </w:p>
    <w:p w14:paraId="0E9DB3B2" w14:textId="77777777" w:rsidR="00D9499F" w:rsidRDefault="00D9499F" w:rsidP="00D9499F">
      <w:pPr>
        <w:spacing w:line="240" w:lineRule="auto"/>
        <w:jc w:val="both"/>
        <w:rPr>
          <w:color w:val="000000"/>
          <w:sz w:val="24"/>
          <w:szCs w:val="24"/>
          <w:shd w:val="clear" w:color="auto" w:fill="EAF1F5"/>
          <w:lang w:val="hy-AM"/>
        </w:rPr>
      </w:pPr>
    </w:p>
    <w:p w14:paraId="20A4267B" w14:textId="77777777" w:rsidR="005022A8" w:rsidRPr="004D41A5" w:rsidRDefault="005022A8" w:rsidP="00D9499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</w:pPr>
    </w:p>
    <w:sectPr w:rsidR="005022A8" w:rsidRPr="004D41A5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F15"/>
    <w:rsid w:val="00015880"/>
    <w:rsid w:val="00031CAE"/>
    <w:rsid w:val="00036825"/>
    <w:rsid w:val="000570DA"/>
    <w:rsid w:val="000605A0"/>
    <w:rsid w:val="00062176"/>
    <w:rsid w:val="00091F70"/>
    <w:rsid w:val="000921FE"/>
    <w:rsid w:val="00093481"/>
    <w:rsid w:val="000D68BD"/>
    <w:rsid w:val="000D7402"/>
    <w:rsid w:val="000E460D"/>
    <w:rsid w:val="00122987"/>
    <w:rsid w:val="001270C2"/>
    <w:rsid w:val="00127244"/>
    <w:rsid w:val="00152BD7"/>
    <w:rsid w:val="00165717"/>
    <w:rsid w:val="001850A3"/>
    <w:rsid w:val="001C7547"/>
    <w:rsid w:val="001E3FFC"/>
    <w:rsid w:val="001E4F85"/>
    <w:rsid w:val="002038E6"/>
    <w:rsid w:val="0020450A"/>
    <w:rsid w:val="00215842"/>
    <w:rsid w:val="00234849"/>
    <w:rsid w:val="0026078F"/>
    <w:rsid w:val="00260A3E"/>
    <w:rsid w:val="00266C97"/>
    <w:rsid w:val="00272B78"/>
    <w:rsid w:val="00273196"/>
    <w:rsid w:val="00286F14"/>
    <w:rsid w:val="00295722"/>
    <w:rsid w:val="002A6F85"/>
    <w:rsid w:val="002A7332"/>
    <w:rsid w:val="002A7A13"/>
    <w:rsid w:val="002C185F"/>
    <w:rsid w:val="002D1B26"/>
    <w:rsid w:val="002F445E"/>
    <w:rsid w:val="00325AD6"/>
    <w:rsid w:val="0032774F"/>
    <w:rsid w:val="00337BD9"/>
    <w:rsid w:val="00351108"/>
    <w:rsid w:val="003537CF"/>
    <w:rsid w:val="00353E97"/>
    <w:rsid w:val="003560A3"/>
    <w:rsid w:val="00373C56"/>
    <w:rsid w:val="003823CC"/>
    <w:rsid w:val="003A2221"/>
    <w:rsid w:val="003F5A37"/>
    <w:rsid w:val="00415B05"/>
    <w:rsid w:val="00450BF0"/>
    <w:rsid w:val="0046033C"/>
    <w:rsid w:val="004746E4"/>
    <w:rsid w:val="004843D6"/>
    <w:rsid w:val="004D27ED"/>
    <w:rsid w:val="004D41A5"/>
    <w:rsid w:val="004D7CD6"/>
    <w:rsid w:val="004E27F3"/>
    <w:rsid w:val="004E379B"/>
    <w:rsid w:val="004F3241"/>
    <w:rsid w:val="004F48C5"/>
    <w:rsid w:val="004F7EA5"/>
    <w:rsid w:val="005022A8"/>
    <w:rsid w:val="00522820"/>
    <w:rsid w:val="00527EDA"/>
    <w:rsid w:val="00535066"/>
    <w:rsid w:val="00543C64"/>
    <w:rsid w:val="0056010F"/>
    <w:rsid w:val="00561CB2"/>
    <w:rsid w:val="005625E7"/>
    <w:rsid w:val="00562E1A"/>
    <w:rsid w:val="00570ADD"/>
    <w:rsid w:val="0057704F"/>
    <w:rsid w:val="005778A9"/>
    <w:rsid w:val="00580C96"/>
    <w:rsid w:val="00587170"/>
    <w:rsid w:val="00595B9B"/>
    <w:rsid w:val="005A3EE5"/>
    <w:rsid w:val="005A4080"/>
    <w:rsid w:val="005B68C6"/>
    <w:rsid w:val="005B7E5E"/>
    <w:rsid w:val="005E1460"/>
    <w:rsid w:val="006103A3"/>
    <w:rsid w:val="0061586C"/>
    <w:rsid w:val="0064671E"/>
    <w:rsid w:val="00655C7B"/>
    <w:rsid w:val="006615B8"/>
    <w:rsid w:val="00665933"/>
    <w:rsid w:val="00681859"/>
    <w:rsid w:val="006956EB"/>
    <w:rsid w:val="006A19E8"/>
    <w:rsid w:val="006E5ED0"/>
    <w:rsid w:val="006F60AA"/>
    <w:rsid w:val="00701905"/>
    <w:rsid w:val="00702313"/>
    <w:rsid w:val="00750AD1"/>
    <w:rsid w:val="00754142"/>
    <w:rsid w:val="007667B5"/>
    <w:rsid w:val="00767C41"/>
    <w:rsid w:val="007A297A"/>
    <w:rsid w:val="007B0EA3"/>
    <w:rsid w:val="007C00EB"/>
    <w:rsid w:val="007C4CF0"/>
    <w:rsid w:val="007C610A"/>
    <w:rsid w:val="007F0394"/>
    <w:rsid w:val="00804F4D"/>
    <w:rsid w:val="008145AF"/>
    <w:rsid w:val="008223F7"/>
    <w:rsid w:val="0087771D"/>
    <w:rsid w:val="00887E26"/>
    <w:rsid w:val="008A7948"/>
    <w:rsid w:val="008C225A"/>
    <w:rsid w:val="008D49A3"/>
    <w:rsid w:val="008E0C95"/>
    <w:rsid w:val="008F489A"/>
    <w:rsid w:val="0091475E"/>
    <w:rsid w:val="00914CB4"/>
    <w:rsid w:val="00922068"/>
    <w:rsid w:val="00933F7D"/>
    <w:rsid w:val="00941FC2"/>
    <w:rsid w:val="00953CA0"/>
    <w:rsid w:val="00966162"/>
    <w:rsid w:val="0096646C"/>
    <w:rsid w:val="009A44BD"/>
    <w:rsid w:val="009E2349"/>
    <w:rsid w:val="009E2538"/>
    <w:rsid w:val="009F43C8"/>
    <w:rsid w:val="00A0327A"/>
    <w:rsid w:val="00A163CF"/>
    <w:rsid w:val="00A370CD"/>
    <w:rsid w:val="00A507AC"/>
    <w:rsid w:val="00A612CB"/>
    <w:rsid w:val="00A8234E"/>
    <w:rsid w:val="00AA3814"/>
    <w:rsid w:val="00AB0A34"/>
    <w:rsid w:val="00AD6220"/>
    <w:rsid w:val="00AE064D"/>
    <w:rsid w:val="00AE14D5"/>
    <w:rsid w:val="00B0625C"/>
    <w:rsid w:val="00B269E7"/>
    <w:rsid w:val="00B303E2"/>
    <w:rsid w:val="00B435AE"/>
    <w:rsid w:val="00B5226A"/>
    <w:rsid w:val="00B53533"/>
    <w:rsid w:val="00B6453E"/>
    <w:rsid w:val="00B649BB"/>
    <w:rsid w:val="00B710D1"/>
    <w:rsid w:val="00B73C45"/>
    <w:rsid w:val="00BA35D7"/>
    <w:rsid w:val="00BC0582"/>
    <w:rsid w:val="00BC7C91"/>
    <w:rsid w:val="00BD5A89"/>
    <w:rsid w:val="00BE2177"/>
    <w:rsid w:val="00BE2564"/>
    <w:rsid w:val="00C14CB4"/>
    <w:rsid w:val="00C33EBD"/>
    <w:rsid w:val="00C359BB"/>
    <w:rsid w:val="00C360CE"/>
    <w:rsid w:val="00C369D8"/>
    <w:rsid w:val="00C63F42"/>
    <w:rsid w:val="00C67477"/>
    <w:rsid w:val="00C81BEA"/>
    <w:rsid w:val="00C874E0"/>
    <w:rsid w:val="00C878E9"/>
    <w:rsid w:val="00CE040B"/>
    <w:rsid w:val="00D3047B"/>
    <w:rsid w:val="00D36EE8"/>
    <w:rsid w:val="00D55DEE"/>
    <w:rsid w:val="00D732C0"/>
    <w:rsid w:val="00D801EB"/>
    <w:rsid w:val="00D9499F"/>
    <w:rsid w:val="00DA2CB1"/>
    <w:rsid w:val="00DA75CA"/>
    <w:rsid w:val="00DB5264"/>
    <w:rsid w:val="00DB699C"/>
    <w:rsid w:val="00DD0776"/>
    <w:rsid w:val="00DD3B1A"/>
    <w:rsid w:val="00DE4E39"/>
    <w:rsid w:val="00DE7602"/>
    <w:rsid w:val="00E37830"/>
    <w:rsid w:val="00E531CA"/>
    <w:rsid w:val="00E57C83"/>
    <w:rsid w:val="00E6601E"/>
    <w:rsid w:val="00E93248"/>
    <w:rsid w:val="00EA6D87"/>
    <w:rsid w:val="00EB3DDF"/>
    <w:rsid w:val="00EB77C4"/>
    <w:rsid w:val="00ED1505"/>
    <w:rsid w:val="00ED23BB"/>
    <w:rsid w:val="00EF1A2B"/>
    <w:rsid w:val="00EF5D01"/>
    <w:rsid w:val="00F032BD"/>
    <w:rsid w:val="00F124C9"/>
    <w:rsid w:val="00F21BF3"/>
    <w:rsid w:val="00F24929"/>
    <w:rsid w:val="00F51FCF"/>
    <w:rsid w:val="00F54312"/>
    <w:rsid w:val="00F54469"/>
    <w:rsid w:val="00F5597E"/>
    <w:rsid w:val="00F615D3"/>
    <w:rsid w:val="00F831AE"/>
    <w:rsid w:val="00F835A2"/>
    <w:rsid w:val="00F84826"/>
    <w:rsid w:val="00F92C72"/>
    <w:rsid w:val="00FA6316"/>
    <w:rsid w:val="00FB77AF"/>
    <w:rsid w:val="00FB7F15"/>
    <w:rsid w:val="00FC1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2EF5"/>
  <w15:docId w15:val="{2FB0CB79-6B99-4397-A538-2E23B0DA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E26"/>
    <w:pPr>
      <w:ind w:left="720"/>
      <w:contextualSpacing/>
    </w:pPr>
  </w:style>
  <w:style w:type="paragraph" w:styleId="a4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093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991</Words>
  <Characters>5654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95</cp:revision>
  <cp:lastPrinted>2023-03-27T08:45:00Z</cp:lastPrinted>
  <dcterms:created xsi:type="dcterms:W3CDTF">2022-06-03T14:21:00Z</dcterms:created>
  <dcterms:modified xsi:type="dcterms:W3CDTF">2026-10-12T11:00:00Z</dcterms:modified>
</cp:coreProperties>
</file>